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046"/>
        <w:tblW w:w="10047" w:type="dxa"/>
        <w:tblLook w:val="04A0" w:firstRow="1" w:lastRow="0" w:firstColumn="1" w:lastColumn="0" w:noHBand="0" w:noVBand="1"/>
      </w:tblPr>
      <w:tblGrid>
        <w:gridCol w:w="8167"/>
        <w:gridCol w:w="1880"/>
      </w:tblGrid>
      <w:tr w:rsidR="00984FA9" w:rsidRPr="00E904A9" w14:paraId="0CE29635" w14:textId="77777777" w:rsidTr="00BB6A8E">
        <w:trPr>
          <w:trHeight w:val="675"/>
        </w:trPr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F169" w14:textId="77777777" w:rsidR="00984FA9" w:rsidRPr="00E904A9" w:rsidRDefault="00984FA9" w:rsidP="00BB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smještaja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185" w14:textId="77777777" w:rsidR="00984FA9" w:rsidRPr="00E904A9" w:rsidRDefault="00984FA9" w:rsidP="00BB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Cijena </w:t>
            </w:r>
          </w:p>
        </w:tc>
      </w:tr>
      <w:tr w:rsidR="00984FA9" w:rsidRPr="00E904A9" w14:paraId="1945C84C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BA92F64" w14:textId="77777777" w:rsidR="00984FA9" w:rsidRPr="00E904A9" w:rsidRDefault="00984FA9" w:rsidP="00BB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I. stupanj njege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BFBC0" w14:textId="77777777" w:rsidR="00984FA9" w:rsidRPr="00E904A9" w:rsidRDefault="00984FA9" w:rsidP="00BB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984FA9" w:rsidRPr="00E904A9" w14:paraId="235AEB85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D365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Apartman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7D9E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650,00 €</w:t>
            </w:r>
          </w:p>
        </w:tc>
      </w:tr>
      <w:tr w:rsidR="00984FA9" w:rsidRPr="00E904A9" w14:paraId="2122D82B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0DFA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Dvokrevetna soba bez balkona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26A9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520,00 €</w:t>
            </w:r>
          </w:p>
        </w:tc>
      </w:tr>
      <w:tr w:rsidR="00984FA9" w:rsidRPr="00E904A9" w14:paraId="2B1464E1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BAFE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Dvokrevetna soba s balkonom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8627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550,00 €</w:t>
            </w:r>
          </w:p>
        </w:tc>
      </w:tr>
      <w:tr w:rsidR="00984FA9" w:rsidRPr="00E904A9" w14:paraId="289B08D2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D5FE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Jednokrevetna soba bez balkona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4B56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620,00 €</w:t>
            </w:r>
          </w:p>
        </w:tc>
      </w:tr>
      <w:tr w:rsidR="00984FA9" w:rsidRPr="00E904A9" w14:paraId="2820D27B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2D50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Jednokrevetna soba s balkonom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4BC6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650,00 €</w:t>
            </w:r>
          </w:p>
        </w:tc>
      </w:tr>
      <w:tr w:rsidR="00984FA9" w:rsidRPr="00E904A9" w14:paraId="7E77508D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9393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Jednokrevetna soba potkrovlje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2E8B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560,00 €</w:t>
            </w:r>
          </w:p>
        </w:tc>
      </w:tr>
      <w:tr w:rsidR="00984FA9" w:rsidRPr="00E904A9" w14:paraId="691A6B7D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25A2B0E" w14:textId="77777777" w:rsidR="00984FA9" w:rsidRPr="00E904A9" w:rsidRDefault="00984FA9" w:rsidP="00BB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II. stupanj njege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9F6A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984FA9" w:rsidRPr="00E904A9" w14:paraId="4F8B3A9B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A8D47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Apartman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A1BB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720,00 €</w:t>
            </w:r>
          </w:p>
        </w:tc>
      </w:tr>
      <w:tr w:rsidR="00984FA9" w:rsidRPr="00E904A9" w14:paraId="23A3DF02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2493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Dvokrevetna soba bez balkona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F431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610,00 €</w:t>
            </w:r>
          </w:p>
        </w:tc>
      </w:tr>
      <w:tr w:rsidR="00984FA9" w:rsidRPr="00E904A9" w14:paraId="69B7B126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1615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Dvokrevetna soba s balkonom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12F9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640,00 €</w:t>
            </w:r>
          </w:p>
        </w:tc>
      </w:tr>
      <w:tr w:rsidR="00984FA9" w:rsidRPr="00E904A9" w14:paraId="0BBDF892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DEB6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Jednokrevetna soba bez balkona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D923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710,00 €</w:t>
            </w:r>
          </w:p>
        </w:tc>
      </w:tr>
      <w:tr w:rsidR="00984FA9" w:rsidRPr="00E904A9" w14:paraId="4B55DD2E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BF40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lang w:eastAsia="hr-HR"/>
              </w:rPr>
              <w:t xml:space="preserve">Jednokrevetna soba s balkonom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B54C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740,00 €</w:t>
            </w:r>
          </w:p>
        </w:tc>
      </w:tr>
      <w:tr w:rsidR="00984FA9" w:rsidRPr="00E904A9" w14:paraId="6212F1D1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0CDF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Jednokrevetna soba potkrovlje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94B6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650,00 €</w:t>
            </w:r>
          </w:p>
        </w:tc>
      </w:tr>
      <w:tr w:rsidR="00984FA9" w:rsidRPr="00E904A9" w14:paraId="43B80CE6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BD3C7C1" w14:textId="77777777" w:rsidR="00984FA9" w:rsidRPr="00E904A9" w:rsidRDefault="00984FA9" w:rsidP="00BB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III. stupanj njege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EF02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984FA9" w:rsidRPr="00E904A9" w14:paraId="352A37BF" w14:textId="77777777" w:rsidTr="00BB6A8E">
        <w:trPr>
          <w:trHeight w:val="108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9FFC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lang w:eastAsia="hr-HR"/>
              </w:rPr>
              <w:t>Stacionar za polupokretne osobe - dvokrevetna soba bez balkona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4482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720,00 €</w:t>
            </w:r>
          </w:p>
        </w:tc>
      </w:tr>
      <w:tr w:rsidR="00984FA9" w:rsidRPr="00E904A9" w14:paraId="5F5BB309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726E" w14:textId="77777777" w:rsidR="00984FA9" w:rsidRPr="00E904A9" w:rsidRDefault="00984FA9" w:rsidP="00BB6A8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lang w:eastAsia="hr-HR"/>
              </w:rPr>
              <w:t>Stacionar za nepokretne osobe - trokrevetna soba bez balkona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A9D9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670,00 €</w:t>
            </w:r>
          </w:p>
        </w:tc>
      </w:tr>
      <w:tr w:rsidR="00984FA9" w:rsidRPr="00E904A9" w14:paraId="5E6CE0F2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BF04BDD" w14:textId="77777777" w:rsidR="00984FA9" w:rsidRPr="00E904A9" w:rsidRDefault="00984FA9" w:rsidP="00BB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Dodatne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5732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984FA9" w:rsidRPr="00E904A9" w14:paraId="072241C2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7E35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Dodatak za serviranje hrane u sobu po obroku za korisnike 1. stupnja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6602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2,00 €</w:t>
            </w:r>
          </w:p>
        </w:tc>
      </w:tr>
      <w:tr w:rsidR="00984FA9" w:rsidRPr="00E904A9" w14:paraId="052A1803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59A9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Dodatak za dijetalnu prehranu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8C5A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1,50 €</w:t>
            </w:r>
          </w:p>
        </w:tc>
      </w:tr>
      <w:tr w:rsidR="00984FA9" w:rsidRPr="00E904A9" w14:paraId="6ADF587F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7F139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Dodatak za podjelu lijekova po danu za korisnike 1. stupnja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F225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2,00 €</w:t>
            </w:r>
          </w:p>
        </w:tc>
      </w:tr>
      <w:tr w:rsidR="00984FA9" w:rsidRPr="00E904A9" w14:paraId="0D0C449A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2DF13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Kupanje korisnika 1. stupnja usluge po danu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94C6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4,00 €</w:t>
            </w:r>
          </w:p>
        </w:tc>
      </w:tr>
      <w:tr w:rsidR="00984FA9" w:rsidRPr="00E904A9" w14:paraId="56D9F675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0852A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Ambulantne usluge za korisnike 1. stupnja usluge - po usluzi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5F18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2,00 €</w:t>
            </w:r>
          </w:p>
        </w:tc>
      </w:tr>
      <w:tr w:rsidR="00984FA9" w:rsidRPr="00E904A9" w14:paraId="10B781D5" w14:textId="77777777" w:rsidTr="00BB6A8E">
        <w:trPr>
          <w:trHeight w:val="6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BF13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Usluga dostave laboratorijskih uzoraka, medicinske dokumentacije i privatnih recepata u OB Bjelovar za korisnike 1. stupnja usluge - po broju pruženih usluga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E3D7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3,00 €</w:t>
            </w:r>
          </w:p>
        </w:tc>
      </w:tr>
      <w:tr w:rsidR="00984FA9" w:rsidRPr="00E904A9" w14:paraId="49553192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80DF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Mjesečni dodatak akutnog stanja koje traje do mjesec dana - opservacija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E990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50,00 €</w:t>
            </w:r>
          </w:p>
        </w:tc>
      </w:tr>
      <w:tr w:rsidR="00984FA9" w:rsidRPr="00E904A9" w14:paraId="023FAF94" w14:textId="77777777" w:rsidTr="00BB6A8E">
        <w:trPr>
          <w:trHeight w:val="6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9C68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Prijevoz korisnika 1. stupnja usluge na liječničke i dijagnostičke postupke na              području Bjelovara, jedan smjer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30FA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7,00 €</w:t>
            </w:r>
          </w:p>
        </w:tc>
      </w:tr>
      <w:tr w:rsidR="00984FA9" w:rsidRPr="00E904A9" w14:paraId="7743AFAC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F828D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Pratnja korisnika na dijagnostičke preglede za korisnike 1. stupnja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477E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25,00 €</w:t>
            </w:r>
          </w:p>
        </w:tc>
      </w:tr>
      <w:tr w:rsidR="00984FA9" w:rsidRPr="00E904A9" w14:paraId="38B57D9F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73FE8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Mjesečna nadoplata struje za hladnjak*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B32C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5,00 €</w:t>
            </w:r>
          </w:p>
        </w:tc>
      </w:tr>
      <w:tr w:rsidR="00984FA9" w:rsidRPr="00E904A9" w14:paraId="051A7CB4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000D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Mjesečna nadoplata struje za klimu**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AA8C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10,00 €</w:t>
            </w:r>
          </w:p>
        </w:tc>
      </w:tr>
      <w:tr w:rsidR="00984FA9" w:rsidRPr="00E904A9" w14:paraId="56864EBC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AF93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Označavanje robe po komadu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7E5B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0,50 €</w:t>
            </w:r>
          </w:p>
        </w:tc>
      </w:tr>
      <w:tr w:rsidR="00984FA9" w:rsidRPr="00E904A9" w14:paraId="4E022405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9876EDD" w14:textId="77777777" w:rsidR="00984FA9" w:rsidRPr="00E904A9" w:rsidRDefault="00984FA9" w:rsidP="00BB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Usluga organizirane prehrane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1C0E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984FA9" w:rsidRPr="00E904A9" w14:paraId="7DFD4C04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B2FA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Preuzimanje obroka u Domu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EE86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5,00 €</w:t>
            </w:r>
          </w:p>
        </w:tc>
      </w:tr>
      <w:tr w:rsidR="00984FA9" w:rsidRPr="00E904A9" w14:paraId="21CF87D7" w14:textId="77777777" w:rsidTr="00BB6A8E">
        <w:trPr>
          <w:trHeight w:val="70"/>
        </w:trPr>
        <w:tc>
          <w:tcPr>
            <w:tcW w:w="8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1E46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Dostava obroka na kućnu adresu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6822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7,00 €</w:t>
            </w:r>
          </w:p>
        </w:tc>
      </w:tr>
      <w:tr w:rsidR="00984FA9" w:rsidRPr="00E904A9" w14:paraId="62C29E4C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1261" w14:textId="77777777" w:rsidR="00984FA9" w:rsidRPr="00E904A9" w:rsidRDefault="00984FA9" w:rsidP="00BB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F3D3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84FA9" w:rsidRPr="00E904A9" w14:paraId="71609F3C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AFBC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* mjesečna nadoplata struje za hladnjak do daljnjeg se ne naplaćuje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AF3E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984FA9" w:rsidRPr="00E904A9" w14:paraId="73FB971F" w14:textId="77777777" w:rsidTr="00BB6A8E">
        <w:trPr>
          <w:trHeight w:val="300"/>
        </w:trPr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A61A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904A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** moguće nadoplaćivati samo za vrijeme sezonskog korištenja usluga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FD1A" w14:textId="77777777" w:rsidR="00984FA9" w:rsidRPr="00E904A9" w:rsidRDefault="00984FA9" w:rsidP="00BB6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55FCD6D5" w14:textId="42AAE4E0" w:rsidR="00984FA9" w:rsidRPr="00984FA9" w:rsidRDefault="00984FA9" w:rsidP="00984FA9">
      <w:pPr>
        <w:spacing w:after="0" w:line="256" w:lineRule="auto"/>
        <w:rPr>
          <w:rFonts w:ascii="Times New Roman" w:hAnsi="Times New Roman" w:cs="Times New Roman"/>
          <w:b/>
          <w:bCs/>
        </w:rPr>
      </w:pPr>
      <w:r w:rsidRPr="00984FA9">
        <w:rPr>
          <w:rFonts w:ascii="Times New Roman" w:hAnsi="Times New Roman" w:cs="Times New Roman"/>
          <w:noProof/>
        </w:rPr>
        <w:drawing>
          <wp:inline distT="0" distB="0" distL="0" distR="0" wp14:anchorId="6F7D3E0C" wp14:editId="444349BB">
            <wp:extent cx="809625" cy="819150"/>
            <wp:effectExtent l="0" t="0" r="9525" b="0"/>
            <wp:docPr id="3" name="Slika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FA9">
        <w:rPr>
          <w:rFonts w:ascii="Times New Roman" w:hAnsi="Times New Roman" w:cs="Times New Roman"/>
          <w:b/>
          <w:bCs/>
        </w:rPr>
        <w:t xml:space="preserve"> </w:t>
      </w:r>
      <w:r w:rsidRPr="00984FA9">
        <w:rPr>
          <w:rFonts w:ascii="Times New Roman" w:hAnsi="Times New Roman" w:cs="Times New Roman"/>
          <w:b/>
          <w:bCs/>
        </w:rPr>
        <w:t>DOM ZA STARIJE OSOBE BJELOVAR</w:t>
      </w:r>
    </w:p>
    <w:p w14:paraId="00A3D74A" w14:textId="49F498A3" w:rsidR="005D1FEC" w:rsidRPr="00984FA9" w:rsidRDefault="00984FA9" w:rsidP="00984FA9">
      <w:pPr>
        <w:spacing w:after="0" w:line="25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</w:t>
      </w:r>
      <w:r w:rsidRPr="00984FA9">
        <w:rPr>
          <w:rFonts w:ascii="Times New Roman" w:hAnsi="Times New Roman" w:cs="Times New Roman"/>
          <w:b/>
          <w:bCs/>
        </w:rPr>
        <w:t>Vlahe Paljetka 1 , 43000 Bjelovar</w:t>
      </w:r>
    </w:p>
    <w:sectPr w:rsidR="005D1FEC" w:rsidRPr="00984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F703" w14:textId="77777777" w:rsidR="008E0CD7" w:rsidRDefault="008E0CD7" w:rsidP="00984FA9">
      <w:pPr>
        <w:spacing w:after="0" w:line="240" w:lineRule="auto"/>
      </w:pPr>
      <w:r>
        <w:separator/>
      </w:r>
    </w:p>
  </w:endnote>
  <w:endnote w:type="continuationSeparator" w:id="0">
    <w:p w14:paraId="01BBD454" w14:textId="77777777" w:rsidR="008E0CD7" w:rsidRDefault="008E0CD7" w:rsidP="0098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90F9" w14:textId="77777777" w:rsidR="008E0CD7" w:rsidRDefault="008E0CD7" w:rsidP="00984FA9">
      <w:pPr>
        <w:spacing w:after="0" w:line="240" w:lineRule="auto"/>
      </w:pPr>
      <w:r>
        <w:separator/>
      </w:r>
    </w:p>
  </w:footnote>
  <w:footnote w:type="continuationSeparator" w:id="0">
    <w:p w14:paraId="21C7B806" w14:textId="77777777" w:rsidR="008E0CD7" w:rsidRDefault="008E0CD7" w:rsidP="00984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A9"/>
    <w:rsid w:val="005D1FEC"/>
    <w:rsid w:val="006C75BD"/>
    <w:rsid w:val="008E0CD7"/>
    <w:rsid w:val="00984FA9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B3CC"/>
  <w15:chartTrackingRefBased/>
  <w15:docId w15:val="{094403E3-12BB-47BD-B9DB-F775EF0B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A9"/>
    <w:pPr>
      <w:spacing w:after="120" w:line="360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4F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4F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4F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4F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4F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4F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4F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4F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4F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4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4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4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4F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4F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4F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4F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4F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4F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4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8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4FA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84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4F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84F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4FA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84F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4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4F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4FA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8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4FA9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8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4FA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1</cp:revision>
  <dcterms:created xsi:type="dcterms:W3CDTF">2026-07-02T11:41:00Z</dcterms:created>
  <dcterms:modified xsi:type="dcterms:W3CDTF">2026-07-02T12:00:00Z</dcterms:modified>
</cp:coreProperties>
</file>